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749F9" w14:textId="26D1C525" w:rsidR="00EB5791" w:rsidRPr="00EB5791" w:rsidRDefault="00EB5791" w:rsidP="00EB5791">
      <w:pPr>
        <w:jc w:val="center"/>
        <w:rPr>
          <w:rFonts w:ascii="Garamond" w:hAnsi="Garamond"/>
          <w:b/>
          <w:bCs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ESERCITAZIONE 2</w:t>
      </w:r>
    </w:p>
    <w:p w14:paraId="7A76D88C" w14:textId="6846638E" w:rsidR="00EB5791" w:rsidRPr="00EB5791" w:rsidRDefault="00EB5791" w:rsidP="00EB5791">
      <w:pPr>
        <w:jc w:val="center"/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Gian Luca Bellisario</w:t>
      </w:r>
    </w:p>
    <w:p w14:paraId="092DBEE3" w14:textId="77777777" w:rsidR="00EB5791" w:rsidRPr="00EB5791" w:rsidRDefault="00EB5791" w:rsidP="00EB5791">
      <w:pPr>
        <w:rPr>
          <w:rFonts w:ascii="Garamond" w:hAnsi="Garamond"/>
          <w:b/>
          <w:bCs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Spiegazione dell’Esercitazione</w:t>
      </w:r>
    </w:p>
    <w:p w14:paraId="3B00AD62" w14:textId="77777777" w:rsidR="00EB5791" w:rsidRPr="00EB5791" w:rsidRDefault="00EB5791" w:rsidP="00EB5791">
      <w:pPr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Individuazione dei bisogni reali e delle carenze del contesto iniziale</w:t>
      </w:r>
    </w:p>
    <w:p w14:paraId="240854CE" w14:textId="77777777" w:rsidR="00EB5791" w:rsidRPr="00EB5791" w:rsidRDefault="00EB5791" w:rsidP="00EB5791">
      <w:pPr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Cosa significa?</w:t>
      </w:r>
      <w:r w:rsidRPr="00EB5791">
        <w:rPr>
          <w:rFonts w:ascii="Garamond" w:hAnsi="Garamond"/>
          <w:sz w:val="24"/>
          <w:szCs w:val="24"/>
        </w:rPr>
        <w:t xml:space="preserve"> Prima di intervenire, bisogna capire di quali problemi o lacune stiamo parlando. Potrebbe essere un’organizzazione con bassa motivazione del personale, oppure un ente pubblico che ha difficoltà a gestire la formazione continua dei propri dipendenti, e così via.</w:t>
      </w:r>
    </w:p>
    <w:p w14:paraId="6EAA3242" w14:textId="77777777" w:rsidR="00EB5791" w:rsidRPr="00EB5791" w:rsidRDefault="00EB5791" w:rsidP="00EB5791">
      <w:pPr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Come fare?</w:t>
      </w:r>
    </w:p>
    <w:p w14:paraId="1256FC80" w14:textId="77777777" w:rsidR="00EB5791" w:rsidRPr="00EB5791" w:rsidRDefault="00EB5791" w:rsidP="00EB5791">
      <w:pPr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>Raccogliere dati (colloqui, osservazioni, questionari, ecc.).</w:t>
      </w:r>
    </w:p>
    <w:p w14:paraId="2E216AFB" w14:textId="77777777" w:rsidR="00EB5791" w:rsidRPr="00EB5791" w:rsidRDefault="00EB5791" w:rsidP="00EB5791">
      <w:pPr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>Analizzare la situazione attuale e identificare i punti critici.</w:t>
      </w:r>
    </w:p>
    <w:p w14:paraId="5311E6AA" w14:textId="77777777" w:rsidR="00EB5791" w:rsidRPr="00EB5791" w:rsidRDefault="00EB5791" w:rsidP="00EB5791">
      <w:pPr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Definizione dell’obiettivo finale da raggiungere</w:t>
      </w:r>
    </w:p>
    <w:p w14:paraId="70CAEC89" w14:textId="77777777" w:rsidR="00EB5791" w:rsidRPr="00EB5791" w:rsidRDefault="00EB5791" w:rsidP="00EB5791">
      <w:pPr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Cosa significa?</w:t>
      </w:r>
      <w:r w:rsidRPr="00EB5791">
        <w:rPr>
          <w:rFonts w:ascii="Garamond" w:hAnsi="Garamond"/>
          <w:sz w:val="24"/>
          <w:szCs w:val="24"/>
        </w:rPr>
        <w:t xml:space="preserve"> Stabilire chiaramente lo scopo dell’intervento di consulenza (ad es. “Migliorare la comunicazione interna”, “Ridurre il turnover del personale”, “Aumentare il coinvolgimento degli studenti in un progetto scolastico”).</w:t>
      </w:r>
    </w:p>
    <w:p w14:paraId="33E12960" w14:textId="77777777" w:rsidR="00EB5791" w:rsidRPr="00EB5791" w:rsidRDefault="00EB5791" w:rsidP="00EB5791">
      <w:pPr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Come fare?</w:t>
      </w:r>
    </w:p>
    <w:p w14:paraId="5FFD070A" w14:textId="77777777" w:rsidR="00EB5791" w:rsidRPr="00EB5791" w:rsidRDefault="00EB5791" w:rsidP="00EB5791">
      <w:pPr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>Scrivere gli obiettivi in modo chiaro e misurabile, se possibile (es. “Ridurre del 20% le assenze dei dipendenti in 6 mesi”).</w:t>
      </w:r>
    </w:p>
    <w:p w14:paraId="0903E932" w14:textId="77777777" w:rsidR="00EB5791" w:rsidRPr="00EB5791" w:rsidRDefault="00EB5791" w:rsidP="00EB5791">
      <w:pPr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>Assicurarsi che siano condivisi dal cliente/committente.</w:t>
      </w:r>
    </w:p>
    <w:p w14:paraId="7615DF7A" w14:textId="77777777" w:rsidR="00EB5791" w:rsidRPr="00EB5791" w:rsidRDefault="00EB5791" w:rsidP="00EB5791">
      <w:pPr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Scelta degli strumenti da usare (metodologie e materiali)</w:t>
      </w:r>
    </w:p>
    <w:p w14:paraId="402B53FD" w14:textId="77777777" w:rsidR="00EB5791" w:rsidRPr="00EB5791" w:rsidRDefault="00EB5791" w:rsidP="00EB5791">
      <w:pPr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Cosa significa?</w:t>
      </w:r>
      <w:r w:rsidRPr="00EB5791">
        <w:rPr>
          <w:rFonts w:ascii="Garamond" w:hAnsi="Garamond"/>
          <w:sz w:val="24"/>
          <w:szCs w:val="24"/>
        </w:rPr>
        <w:t xml:space="preserve"> Scegliere </w:t>
      </w:r>
      <w:r w:rsidRPr="00EB5791">
        <w:rPr>
          <w:rFonts w:ascii="Garamond" w:hAnsi="Garamond"/>
          <w:i/>
          <w:iCs/>
          <w:sz w:val="24"/>
          <w:szCs w:val="24"/>
        </w:rPr>
        <w:t>come</w:t>
      </w:r>
      <w:r w:rsidRPr="00EB5791">
        <w:rPr>
          <w:rFonts w:ascii="Garamond" w:hAnsi="Garamond"/>
          <w:sz w:val="24"/>
          <w:szCs w:val="24"/>
        </w:rPr>
        <w:t xml:space="preserve"> intervenire: quali tecniche, attività, laboratori, materiali didattici, piani formativi, ecc.</w:t>
      </w:r>
    </w:p>
    <w:p w14:paraId="5941F6BD" w14:textId="77777777" w:rsidR="00EB5791" w:rsidRPr="00EB5791" w:rsidRDefault="00EB5791" w:rsidP="00EB5791">
      <w:pPr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Come fare?</w:t>
      </w:r>
    </w:p>
    <w:p w14:paraId="52A384BB" w14:textId="77777777" w:rsidR="00EB5791" w:rsidRPr="00EB5791" w:rsidRDefault="00EB5791" w:rsidP="00EB5791">
      <w:pPr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>Tenere conto dei bisogni e delle risorse disponibili (budget, tempo, competenze professionali).</w:t>
      </w:r>
    </w:p>
    <w:p w14:paraId="6627CC21" w14:textId="77777777" w:rsidR="00EB5791" w:rsidRPr="00EB5791" w:rsidRDefault="00EB5791" w:rsidP="00EB5791">
      <w:pPr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 xml:space="preserve">Fare riferimento a metodologie valide: coaching, formazione in aula, </w:t>
      </w:r>
      <w:proofErr w:type="spellStart"/>
      <w:r w:rsidRPr="00EB5791">
        <w:rPr>
          <w:rFonts w:ascii="Garamond" w:hAnsi="Garamond"/>
          <w:sz w:val="24"/>
          <w:szCs w:val="24"/>
        </w:rPr>
        <w:t>role</w:t>
      </w:r>
      <w:proofErr w:type="spellEnd"/>
      <w:r w:rsidRPr="00EB5791">
        <w:rPr>
          <w:rFonts w:ascii="Garamond" w:hAnsi="Garamond"/>
          <w:sz w:val="24"/>
          <w:szCs w:val="24"/>
        </w:rPr>
        <w:t>-playing, project work, ecc.</w:t>
      </w:r>
    </w:p>
    <w:p w14:paraId="1FCEF1CC" w14:textId="77777777" w:rsidR="00EB5791" w:rsidRPr="00EB5791" w:rsidRDefault="00EB5791" w:rsidP="00EB5791">
      <w:pPr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Verifiche e valutazioni periodiche</w:t>
      </w:r>
    </w:p>
    <w:p w14:paraId="611ED07C" w14:textId="77777777" w:rsidR="00EB5791" w:rsidRPr="00EB5791" w:rsidRDefault="00EB5791" w:rsidP="00EB5791">
      <w:pPr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Cosa significa?</w:t>
      </w:r>
      <w:r w:rsidRPr="00EB5791">
        <w:rPr>
          <w:rFonts w:ascii="Garamond" w:hAnsi="Garamond"/>
          <w:sz w:val="24"/>
          <w:szCs w:val="24"/>
        </w:rPr>
        <w:t xml:space="preserve"> Durante il percorso, bisogna controllare se le attività stanno dando i risultati sperati sia sul </w:t>
      </w:r>
      <w:r w:rsidRPr="00EB5791">
        <w:rPr>
          <w:rFonts w:ascii="Garamond" w:hAnsi="Garamond"/>
          <w:i/>
          <w:iCs/>
          <w:sz w:val="24"/>
          <w:szCs w:val="24"/>
        </w:rPr>
        <w:t>vostro</w:t>
      </w:r>
      <w:r w:rsidRPr="00EB5791">
        <w:rPr>
          <w:rFonts w:ascii="Garamond" w:hAnsi="Garamond"/>
          <w:sz w:val="24"/>
          <w:szCs w:val="24"/>
        </w:rPr>
        <w:t xml:space="preserve"> operato (come consulenti) sia sui </w:t>
      </w:r>
      <w:r w:rsidRPr="00EB5791">
        <w:rPr>
          <w:rFonts w:ascii="Garamond" w:hAnsi="Garamond"/>
          <w:i/>
          <w:iCs/>
          <w:sz w:val="24"/>
          <w:szCs w:val="24"/>
        </w:rPr>
        <w:t>destinatari</w:t>
      </w:r>
      <w:r w:rsidRPr="00EB5791">
        <w:rPr>
          <w:rFonts w:ascii="Garamond" w:hAnsi="Garamond"/>
          <w:sz w:val="24"/>
          <w:szCs w:val="24"/>
        </w:rPr>
        <w:t xml:space="preserve"> (persone/utenti/dipendenti).</w:t>
      </w:r>
    </w:p>
    <w:p w14:paraId="763119C8" w14:textId="77777777" w:rsidR="00EB5791" w:rsidRPr="00EB5791" w:rsidRDefault="00EB5791" w:rsidP="00EB5791">
      <w:pPr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Come fare?</w:t>
      </w:r>
    </w:p>
    <w:p w14:paraId="54B70DB5" w14:textId="77777777" w:rsidR="00EB5791" w:rsidRPr="00EB5791" w:rsidRDefault="00EB5791" w:rsidP="00EB5791">
      <w:pPr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>Definire indicatori di processo (ad es. “Numero di partecipanti ai laboratori”, “Soddisfazione dei partecipanti”).</w:t>
      </w:r>
    </w:p>
    <w:p w14:paraId="0D95C2EE" w14:textId="77777777" w:rsidR="00EB5791" w:rsidRPr="00EB5791" w:rsidRDefault="00EB5791" w:rsidP="00EB5791">
      <w:pPr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>Definire indicatori di risultato (ad es. “Miglioramento delle performance lavorative”, “Riduzione dei conflitti”).</w:t>
      </w:r>
    </w:p>
    <w:p w14:paraId="4563E6B3" w14:textId="77777777" w:rsidR="00EB5791" w:rsidRPr="00EB5791" w:rsidRDefault="00EB5791" w:rsidP="00EB5791">
      <w:pPr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lastRenderedPageBreak/>
        <w:t xml:space="preserve">Fare </w:t>
      </w:r>
      <w:r w:rsidRPr="00EB5791">
        <w:rPr>
          <w:rFonts w:ascii="Garamond" w:hAnsi="Garamond"/>
          <w:i/>
          <w:iCs/>
          <w:sz w:val="24"/>
          <w:szCs w:val="24"/>
        </w:rPr>
        <w:t>report</w:t>
      </w:r>
      <w:r w:rsidRPr="00EB5791">
        <w:rPr>
          <w:rFonts w:ascii="Garamond" w:hAnsi="Garamond"/>
          <w:sz w:val="24"/>
          <w:szCs w:val="24"/>
        </w:rPr>
        <w:t xml:space="preserve"> periodici o incontri di valutazione.</w:t>
      </w:r>
    </w:p>
    <w:p w14:paraId="24962A62" w14:textId="77777777" w:rsidR="00EB5791" w:rsidRPr="00EB5791" w:rsidRDefault="00EB5791" w:rsidP="00EB5791">
      <w:pPr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Pianificazione dei tempi: attesi vs reali</w:t>
      </w:r>
    </w:p>
    <w:p w14:paraId="2FE4C4C6" w14:textId="77777777" w:rsidR="00EB5791" w:rsidRPr="00EB5791" w:rsidRDefault="00EB5791" w:rsidP="00EB5791">
      <w:pPr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Cosa significa?</w:t>
      </w:r>
      <w:r w:rsidRPr="00EB5791">
        <w:rPr>
          <w:rFonts w:ascii="Garamond" w:hAnsi="Garamond"/>
          <w:sz w:val="24"/>
          <w:szCs w:val="24"/>
        </w:rPr>
        <w:t xml:space="preserve"> All’inizio del progetto stabilirete delle scadenze e un crono-programma (tempi </w:t>
      </w:r>
      <w:r w:rsidRPr="00EB5791">
        <w:rPr>
          <w:rFonts w:ascii="Garamond" w:hAnsi="Garamond"/>
          <w:i/>
          <w:iCs/>
          <w:sz w:val="24"/>
          <w:szCs w:val="24"/>
        </w:rPr>
        <w:t>attesi</w:t>
      </w:r>
      <w:r w:rsidRPr="00EB5791">
        <w:rPr>
          <w:rFonts w:ascii="Garamond" w:hAnsi="Garamond"/>
          <w:sz w:val="24"/>
          <w:szCs w:val="24"/>
        </w:rPr>
        <w:t xml:space="preserve">). Tuttavia, il successo o le difficoltà del progetto porteranno a tempi </w:t>
      </w:r>
      <w:r w:rsidRPr="00EB5791">
        <w:rPr>
          <w:rFonts w:ascii="Garamond" w:hAnsi="Garamond"/>
          <w:i/>
          <w:iCs/>
          <w:sz w:val="24"/>
          <w:szCs w:val="24"/>
        </w:rPr>
        <w:t>reali</w:t>
      </w:r>
      <w:r w:rsidRPr="00EB5791">
        <w:rPr>
          <w:rFonts w:ascii="Garamond" w:hAnsi="Garamond"/>
          <w:sz w:val="24"/>
          <w:szCs w:val="24"/>
        </w:rPr>
        <w:t xml:space="preserve"> diversi (potrebbero essere più lunghi o, a volte, anche più brevi).</w:t>
      </w:r>
    </w:p>
    <w:p w14:paraId="765DAB3B" w14:textId="77777777" w:rsidR="00EB5791" w:rsidRPr="00EB5791" w:rsidRDefault="00EB5791" w:rsidP="00EB5791">
      <w:pPr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Come fare?</w:t>
      </w:r>
    </w:p>
    <w:p w14:paraId="027EE555" w14:textId="77777777" w:rsidR="00EB5791" w:rsidRPr="00EB5791" w:rsidRDefault="00EB5791" w:rsidP="00EB5791">
      <w:pPr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>Dividere il progetto in fasi (es. analisi iniziale, progettazione, avvio attività, valutazione intermedia, ecc.).</w:t>
      </w:r>
    </w:p>
    <w:p w14:paraId="59309AC2" w14:textId="77777777" w:rsidR="00EB5791" w:rsidRPr="00EB5791" w:rsidRDefault="00EB5791" w:rsidP="00EB5791">
      <w:pPr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>Specificare in modo chiaro quando finisce una fase e inizia la successiva.</w:t>
      </w:r>
    </w:p>
    <w:p w14:paraId="38ADFD1D" w14:textId="77777777" w:rsidR="00EB5791" w:rsidRPr="00EB5791" w:rsidRDefault="00EB5791" w:rsidP="00EB5791">
      <w:pPr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>Prevedere momenti di “recupero” o “correzione” in caso di ritardi.</w:t>
      </w:r>
    </w:p>
    <w:p w14:paraId="05D41CF4" w14:textId="77777777" w:rsidR="00EB5791" w:rsidRPr="00EB5791" w:rsidRDefault="00EB5791" w:rsidP="00EB5791">
      <w:p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color w:val="FF0000"/>
          <w:sz w:val="24"/>
          <w:szCs w:val="24"/>
        </w:rPr>
        <w:pict w14:anchorId="63B3CE28">
          <v:rect id="_x0000_i1056" style="width:0;height:1.5pt" o:hralign="center" o:hrstd="t" o:hr="t" fillcolor="#a0a0a0" stroked="f"/>
        </w:pict>
      </w:r>
    </w:p>
    <w:p w14:paraId="7E1758BB" w14:textId="5BC50F5C" w:rsidR="00EB5791" w:rsidRPr="00EB5791" w:rsidRDefault="00EB5791" w:rsidP="00EB5791">
      <w:pPr>
        <w:rPr>
          <w:rFonts w:ascii="Garamond" w:hAnsi="Garamond"/>
          <w:sz w:val="24"/>
          <w:szCs w:val="24"/>
        </w:rPr>
      </w:pPr>
    </w:p>
    <w:p w14:paraId="60B3F2D2" w14:textId="6C9F6633" w:rsidR="00EB5791" w:rsidRPr="00EB5791" w:rsidRDefault="00EB5791" w:rsidP="00EB5791">
      <w:pPr>
        <w:rPr>
          <w:rFonts w:ascii="Garamond" w:hAnsi="Garamond"/>
          <w:b/>
          <w:bCs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TITOLO DEL PROGETTO DI CONSULENZA PEDAGOGICA</w:t>
      </w:r>
      <w:r w:rsidRPr="00EB5791">
        <w:rPr>
          <w:rFonts w:ascii="Garamond" w:hAnsi="Garamond"/>
          <w:b/>
          <w:bCs/>
          <w:sz w:val="24"/>
          <w:szCs w:val="24"/>
        </w:rPr>
        <w:t xml:space="preserve">: </w:t>
      </w:r>
      <w:r w:rsidR="004C0D95">
        <w:rPr>
          <w:rFonts w:ascii="Garamond" w:hAnsi="Garamond"/>
          <w:b/>
          <w:bCs/>
          <w:sz w:val="24"/>
          <w:szCs w:val="24"/>
        </w:rPr>
        <w:t>_____________</w:t>
      </w:r>
      <w:r w:rsidRPr="00EB5791">
        <w:rPr>
          <w:rFonts w:ascii="Garamond" w:hAnsi="Garamond"/>
          <w:b/>
          <w:bCs/>
          <w:sz w:val="24"/>
          <w:szCs w:val="24"/>
        </w:rPr>
        <w:t>_______________________________</w:t>
      </w:r>
    </w:p>
    <w:p w14:paraId="727749EA" w14:textId="77777777" w:rsidR="00EB5791" w:rsidRPr="00EB5791" w:rsidRDefault="00EB5791" w:rsidP="00EB5791">
      <w:pPr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CONTESTO E BISOGNI (Analisi Iniziale)</w:t>
      </w:r>
    </w:p>
    <w:p w14:paraId="655B77DD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Organizzazione di riferimento</w:t>
      </w:r>
      <w:r w:rsidRPr="00EB5791">
        <w:rPr>
          <w:rFonts w:ascii="Garamond" w:hAnsi="Garamond"/>
          <w:sz w:val="24"/>
          <w:szCs w:val="24"/>
        </w:rPr>
        <w:t>: (nome e tipo di ente/azienda)</w:t>
      </w:r>
    </w:p>
    <w:p w14:paraId="01123BD2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Problemi rilevati</w:t>
      </w:r>
      <w:r w:rsidRPr="00EB5791">
        <w:rPr>
          <w:rFonts w:ascii="Garamond" w:hAnsi="Garamond"/>
          <w:sz w:val="24"/>
          <w:szCs w:val="24"/>
        </w:rPr>
        <w:t>: (es. clima di lavoro negativo, scarsa motivazione…)</w:t>
      </w:r>
    </w:p>
    <w:p w14:paraId="338D954C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Dati raccolti</w:t>
      </w:r>
      <w:r w:rsidRPr="00EB5791">
        <w:rPr>
          <w:rFonts w:ascii="Garamond" w:hAnsi="Garamond"/>
          <w:sz w:val="24"/>
          <w:szCs w:val="24"/>
        </w:rPr>
        <w:t>: (modalità: interviste, osservazioni, questionari)</w:t>
      </w:r>
    </w:p>
    <w:p w14:paraId="59A54C51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Punti deboli</w:t>
      </w:r>
      <w:r w:rsidRPr="00EB5791">
        <w:rPr>
          <w:rFonts w:ascii="Garamond" w:hAnsi="Garamond"/>
          <w:sz w:val="24"/>
          <w:szCs w:val="24"/>
        </w:rPr>
        <w:t>: (carenze formative, mancanza di strategie, ecc.)</w:t>
      </w:r>
    </w:p>
    <w:p w14:paraId="356D9E40" w14:textId="77777777" w:rsidR="00EB5791" w:rsidRPr="00EB5791" w:rsidRDefault="00EB5791" w:rsidP="00EB5791">
      <w:pPr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OBIETTIVI FINALI</w:t>
      </w:r>
    </w:p>
    <w:p w14:paraId="495CBEBD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Obiettivo principale</w:t>
      </w:r>
      <w:r w:rsidRPr="00EB5791">
        <w:rPr>
          <w:rFonts w:ascii="Garamond" w:hAnsi="Garamond"/>
          <w:sz w:val="24"/>
          <w:szCs w:val="24"/>
        </w:rPr>
        <w:t xml:space="preserve">: (es. migliorare la cooperazione fra i membri di </w:t>
      </w:r>
      <w:proofErr w:type="gramStart"/>
      <w:r w:rsidRPr="00EB5791">
        <w:rPr>
          <w:rFonts w:ascii="Garamond" w:hAnsi="Garamond"/>
          <w:sz w:val="24"/>
          <w:szCs w:val="24"/>
        </w:rPr>
        <w:t>un team</w:t>
      </w:r>
      <w:proofErr w:type="gramEnd"/>
      <w:r w:rsidRPr="00EB5791">
        <w:rPr>
          <w:rFonts w:ascii="Garamond" w:hAnsi="Garamond"/>
          <w:sz w:val="24"/>
          <w:szCs w:val="24"/>
        </w:rPr>
        <w:t>)</w:t>
      </w:r>
    </w:p>
    <w:p w14:paraId="060E2910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Obiettivi specifici</w:t>
      </w:r>
      <w:r w:rsidRPr="00EB5791">
        <w:rPr>
          <w:rFonts w:ascii="Garamond" w:hAnsi="Garamond"/>
          <w:sz w:val="24"/>
          <w:szCs w:val="24"/>
        </w:rPr>
        <w:t>: (2-3 punti ben definiti e misurabili)</w:t>
      </w:r>
    </w:p>
    <w:p w14:paraId="6849FA77" w14:textId="77777777" w:rsidR="00EB5791" w:rsidRPr="00EB5791" w:rsidRDefault="00EB5791" w:rsidP="00EB5791">
      <w:pPr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STRUMENTI E METODI DI INTERVENTO</w:t>
      </w:r>
    </w:p>
    <w:p w14:paraId="791A9526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Metodologie</w:t>
      </w:r>
      <w:r w:rsidRPr="00EB5791">
        <w:rPr>
          <w:rFonts w:ascii="Garamond" w:hAnsi="Garamond"/>
          <w:sz w:val="24"/>
          <w:szCs w:val="24"/>
        </w:rPr>
        <w:t xml:space="preserve">: (ad es. formazione d’aula, laboratori esperienziali, </w:t>
      </w:r>
      <w:proofErr w:type="spellStart"/>
      <w:r w:rsidRPr="00EB5791">
        <w:rPr>
          <w:rFonts w:ascii="Garamond" w:hAnsi="Garamond"/>
          <w:sz w:val="24"/>
          <w:szCs w:val="24"/>
        </w:rPr>
        <w:t>role</w:t>
      </w:r>
      <w:proofErr w:type="spellEnd"/>
      <w:r w:rsidRPr="00EB5791">
        <w:rPr>
          <w:rFonts w:ascii="Garamond" w:hAnsi="Garamond"/>
          <w:sz w:val="24"/>
          <w:szCs w:val="24"/>
        </w:rPr>
        <w:t>-playing)</w:t>
      </w:r>
    </w:p>
    <w:p w14:paraId="0BD8BE8E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Risorse materiali</w:t>
      </w:r>
      <w:r w:rsidRPr="00EB5791">
        <w:rPr>
          <w:rFonts w:ascii="Garamond" w:hAnsi="Garamond"/>
          <w:sz w:val="24"/>
          <w:szCs w:val="24"/>
        </w:rPr>
        <w:t>: (es. slide, dispense, questionari di autovalutazione)</w:t>
      </w:r>
    </w:p>
    <w:p w14:paraId="151308DB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Risorse umane</w:t>
      </w:r>
      <w:r w:rsidRPr="00EB5791">
        <w:rPr>
          <w:rFonts w:ascii="Garamond" w:hAnsi="Garamond"/>
          <w:sz w:val="24"/>
          <w:szCs w:val="24"/>
        </w:rPr>
        <w:t>: (professionisti coinvolti: pedagogisti, formatori, psicologi, ecc.)</w:t>
      </w:r>
    </w:p>
    <w:p w14:paraId="1647870A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Fasi di lavoro</w:t>
      </w:r>
      <w:r w:rsidRPr="00EB5791">
        <w:rPr>
          <w:rFonts w:ascii="Garamond" w:hAnsi="Garamond"/>
          <w:sz w:val="24"/>
          <w:szCs w:val="24"/>
        </w:rPr>
        <w:t>: (fasi del progetto, da 1 a n)</w:t>
      </w:r>
    </w:p>
    <w:p w14:paraId="51143711" w14:textId="77777777" w:rsidR="00EB5791" w:rsidRPr="00EB5791" w:rsidRDefault="00EB5791" w:rsidP="00EB5791">
      <w:pPr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VERIFICA E VALUTAZIONE</w:t>
      </w:r>
    </w:p>
    <w:p w14:paraId="0F915601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Indicatori di processo</w:t>
      </w:r>
      <w:r w:rsidRPr="00EB5791">
        <w:rPr>
          <w:rFonts w:ascii="Garamond" w:hAnsi="Garamond"/>
          <w:sz w:val="24"/>
          <w:szCs w:val="24"/>
        </w:rPr>
        <w:t>: (es. numero di partecipanti attivi, feedback qualitativi, ecc.)</w:t>
      </w:r>
    </w:p>
    <w:p w14:paraId="559D1B23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Indicatori di risultato</w:t>
      </w:r>
      <w:r w:rsidRPr="00EB5791">
        <w:rPr>
          <w:rFonts w:ascii="Garamond" w:hAnsi="Garamond"/>
          <w:sz w:val="24"/>
          <w:szCs w:val="24"/>
        </w:rPr>
        <w:t xml:space="preserve">: (es. miglioramento delle performance, riduzione dei conflitti </w:t>
      </w:r>
      <w:proofErr w:type="gramStart"/>
      <w:r w:rsidRPr="00EB5791">
        <w:rPr>
          <w:rFonts w:ascii="Garamond" w:hAnsi="Garamond"/>
          <w:sz w:val="24"/>
          <w:szCs w:val="24"/>
        </w:rPr>
        <w:t>del x</w:t>
      </w:r>
      <w:proofErr w:type="gramEnd"/>
      <w:r w:rsidRPr="00EB5791">
        <w:rPr>
          <w:rFonts w:ascii="Garamond" w:hAnsi="Garamond"/>
          <w:sz w:val="24"/>
          <w:szCs w:val="24"/>
        </w:rPr>
        <w:t>%)</w:t>
      </w:r>
    </w:p>
    <w:p w14:paraId="0726DF17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Tempistiche di valutazione</w:t>
      </w:r>
      <w:r w:rsidRPr="00EB5791">
        <w:rPr>
          <w:rFonts w:ascii="Garamond" w:hAnsi="Garamond"/>
          <w:sz w:val="24"/>
          <w:szCs w:val="24"/>
        </w:rPr>
        <w:t>: (es. valutazione intermedia a 3 mesi, valutazione finale a 6 mesi)</w:t>
      </w:r>
    </w:p>
    <w:p w14:paraId="794932DE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Modalità di raccolta dati</w:t>
      </w:r>
      <w:r w:rsidRPr="00EB5791">
        <w:rPr>
          <w:rFonts w:ascii="Garamond" w:hAnsi="Garamond"/>
          <w:sz w:val="24"/>
          <w:szCs w:val="24"/>
        </w:rPr>
        <w:t>: (questionari, focus group, colloqui individuali)</w:t>
      </w:r>
    </w:p>
    <w:p w14:paraId="083173BA" w14:textId="77777777" w:rsidR="00EB5791" w:rsidRPr="00EB5791" w:rsidRDefault="00EB5791" w:rsidP="00EB5791">
      <w:pPr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lastRenderedPageBreak/>
        <w:t>PIANIFICAZIONE DEI TEMPI</w:t>
      </w:r>
    </w:p>
    <w:p w14:paraId="6C314A75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Tempi attesi</w:t>
      </w:r>
      <w:r w:rsidRPr="00EB5791">
        <w:rPr>
          <w:rFonts w:ascii="Garamond" w:hAnsi="Garamond"/>
          <w:sz w:val="24"/>
          <w:szCs w:val="24"/>
        </w:rPr>
        <w:t>:</w:t>
      </w:r>
    </w:p>
    <w:p w14:paraId="3A026AEF" w14:textId="77777777" w:rsidR="00EB5791" w:rsidRPr="00EB5791" w:rsidRDefault="00EB5791" w:rsidP="00EB5791">
      <w:pPr>
        <w:numPr>
          <w:ilvl w:val="2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>(es. analisi iniziale: 2 settimane, progettazione: 2 settimane, implementazione: 3 mesi…)</w:t>
      </w:r>
    </w:p>
    <w:p w14:paraId="09CD1331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Tempi reali</w:t>
      </w:r>
      <w:r w:rsidRPr="00EB5791">
        <w:rPr>
          <w:rFonts w:ascii="Garamond" w:hAnsi="Garamond"/>
          <w:sz w:val="24"/>
          <w:szCs w:val="24"/>
        </w:rPr>
        <w:t xml:space="preserve"> (prevedibili variazioni):</w:t>
      </w:r>
    </w:p>
    <w:p w14:paraId="1B65F367" w14:textId="77777777" w:rsidR="00EB5791" w:rsidRPr="00EB5791" w:rsidRDefault="00EB5791" w:rsidP="00EB5791">
      <w:pPr>
        <w:numPr>
          <w:ilvl w:val="2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>(tenere conto di possibili imprevisti, nuove esigenze del committente, ecc.)</w:t>
      </w:r>
    </w:p>
    <w:p w14:paraId="31377D87" w14:textId="77777777" w:rsidR="00EB5791" w:rsidRPr="00EB5791" w:rsidRDefault="00EB5791" w:rsidP="00EB5791">
      <w:pPr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ASPETTI CONCLUSIVI E OSSERVAZIONI FINALI</w:t>
      </w:r>
    </w:p>
    <w:p w14:paraId="38D765FB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Considerazioni sul budget</w:t>
      </w:r>
      <w:r w:rsidRPr="00EB5791">
        <w:rPr>
          <w:rFonts w:ascii="Garamond" w:hAnsi="Garamond"/>
          <w:sz w:val="24"/>
          <w:szCs w:val="24"/>
        </w:rPr>
        <w:t xml:space="preserve"> (se pertinente)</w:t>
      </w:r>
    </w:p>
    <w:p w14:paraId="3A702207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Sostenibilità</w:t>
      </w:r>
      <w:r w:rsidRPr="00EB5791">
        <w:rPr>
          <w:rFonts w:ascii="Garamond" w:hAnsi="Garamond"/>
          <w:sz w:val="24"/>
          <w:szCs w:val="24"/>
        </w:rPr>
        <w:t>: come mantenere i risultati ottenuti nel lungo periodo?</w:t>
      </w:r>
    </w:p>
    <w:p w14:paraId="7AD64A32" w14:textId="77777777" w:rsidR="00EB5791" w:rsidRPr="00EB5791" w:rsidRDefault="00EB5791" w:rsidP="00EB5791">
      <w:pPr>
        <w:numPr>
          <w:ilvl w:val="1"/>
          <w:numId w:val="2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Possibili sviluppi futuri</w:t>
      </w:r>
      <w:r w:rsidRPr="00EB5791">
        <w:rPr>
          <w:rFonts w:ascii="Garamond" w:hAnsi="Garamond"/>
          <w:sz w:val="24"/>
          <w:szCs w:val="24"/>
        </w:rPr>
        <w:t>: (es. ulteriori formazioni, estensione del progetto ad altri reparti/scuole/enti)</w:t>
      </w:r>
    </w:p>
    <w:p w14:paraId="09E95056" w14:textId="001F5D18" w:rsidR="00EB5791" w:rsidRPr="00EB5791" w:rsidRDefault="00EB5791" w:rsidP="00EB5791">
      <w:pPr>
        <w:rPr>
          <w:rFonts w:ascii="Garamond" w:hAnsi="Garamond"/>
          <w:sz w:val="24"/>
          <w:szCs w:val="24"/>
        </w:rPr>
      </w:pPr>
    </w:p>
    <w:p w14:paraId="56BBA392" w14:textId="77777777" w:rsidR="00EB5791" w:rsidRPr="00EB5791" w:rsidRDefault="00EB5791" w:rsidP="00EB5791">
      <w:pPr>
        <w:rPr>
          <w:rFonts w:ascii="Garamond" w:hAnsi="Garamond"/>
          <w:b/>
          <w:bCs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Consigli Utili</w:t>
      </w:r>
    </w:p>
    <w:p w14:paraId="777EF7F2" w14:textId="77777777" w:rsidR="00EB5791" w:rsidRPr="00EB5791" w:rsidRDefault="00EB5791" w:rsidP="00EB5791">
      <w:pPr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Siate sintetici</w:t>
      </w:r>
      <w:r w:rsidRPr="00EB5791">
        <w:rPr>
          <w:rFonts w:ascii="Garamond" w:hAnsi="Garamond"/>
          <w:sz w:val="24"/>
          <w:szCs w:val="24"/>
        </w:rPr>
        <w:t>: andare dritti al punto aiuta a non perdersi in mille dettagli.</w:t>
      </w:r>
    </w:p>
    <w:p w14:paraId="5CFAEBEF" w14:textId="77777777" w:rsidR="00EB5791" w:rsidRPr="00EB5791" w:rsidRDefault="00EB5791" w:rsidP="00EB5791">
      <w:pPr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Siate pratici</w:t>
      </w:r>
      <w:r w:rsidRPr="00EB5791">
        <w:rPr>
          <w:rFonts w:ascii="Garamond" w:hAnsi="Garamond"/>
          <w:sz w:val="24"/>
          <w:szCs w:val="24"/>
        </w:rPr>
        <w:t>: proponete attività realizzabili in quel contesto specifico.</w:t>
      </w:r>
    </w:p>
    <w:p w14:paraId="213A14C1" w14:textId="77777777" w:rsidR="00EB5791" w:rsidRPr="00EB5791" w:rsidRDefault="00EB5791" w:rsidP="00EB5791">
      <w:pPr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Siate visionari</w:t>
      </w:r>
      <w:r w:rsidRPr="00EB5791">
        <w:rPr>
          <w:rFonts w:ascii="Garamond" w:hAnsi="Garamond"/>
          <w:sz w:val="24"/>
          <w:szCs w:val="24"/>
        </w:rPr>
        <w:t>: date un taglio innovativo al vostro intervento; non abbiate paura di proporre idee anche creative, se restano plausibili.</w:t>
      </w:r>
    </w:p>
    <w:p w14:paraId="4C3AFD4A" w14:textId="77777777" w:rsidR="00EB5791" w:rsidRPr="00EB5791" w:rsidRDefault="00EB5791" w:rsidP="00EB5791">
      <w:pPr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Collaborate</w:t>
      </w:r>
      <w:r w:rsidRPr="00EB5791">
        <w:rPr>
          <w:rFonts w:ascii="Garamond" w:hAnsi="Garamond"/>
          <w:sz w:val="24"/>
          <w:szCs w:val="24"/>
        </w:rPr>
        <w:t>: ascoltate le proposte di tutti i componenti del vostro gruppo e integrate le idee.</w:t>
      </w:r>
    </w:p>
    <w:p w14:paraId="0E13DD2C" w14:textId="77777777" w:rsidR="00EB5791" w:rsidRPr="00EB5791" w:rsidRDefault="00EB5791" w:rsidP="00EB5791">
      <w:p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pict w14:anchorId="35820379">
          <v:rect id="_x0000_i1059" style="width:0;height:1.5pt" o:hralign="center" o:hrstd="t" o:hr="t" fillcolor="#a0a0a0" stroked="f"/>
        </w:pict>
      </w:r>
    </w:p>
    <w:p w14:paraId="2B1899EE" w14:textId="77777777" w:rsidR="00EB5791" w:rsidRPr="00EB5791" w:rsidRDefault="00EB5791" w:rsidP="00EB5791">
      <w:p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b/>
          <w:bCs/>
          <w:sz w:val="24"/>
          <w:szCs w:val="24"/>
        </w:rPr>
        <w:t>Buon lavoro a tutti!</w:t>
      </w:r>
      <w:r w:rsidRPr="00EB5791">
        <w:rPr>
          <w:rFonts w:ascii="Garamond" w:hAnsi="Garamond"/>
          <w:sz w:val="24"/>
          <w:szCs w:val="24"/>
        </w:rPr>
        <w:br/>
        <w:t>Se avete dubbi o vi servono chiarimenti, chiedete pure. Ricordatevi: la forza di un progetto di consulenza pedagogica sta nella chiarezza degli obiettivi e nell’efficacia degli strumenti che scegliete. Tenete conto del contesto reale in cui intervenite e dei bisogni di chi riceverà effettivamente il vostro supporto educativo.</w:t>
      </w:r>
    </w:p>
    <w:p w14:paraId="69D61B19" w14:textId="4E4311AC" w:rsidR="00EB5791" w:rsidRPr="00EB5791" w:rsidRDefault="00EB5791" w:rsidP="00EB5791">
      <w:pPr>
        <w:rPr>
          <w:rFonts w:ascii="Garamond" w:hAnsi="Garamond"/>
          <w:sz w:val="24"/>
          <w:szCs w:val="24"/>
        </w:rPr>
      </w:pPr>
      <w:r w:rsidRPr="00EB5791">
        <w:rPr>
          <w:rFonts w:ascii="Garamond" w:hAnsi="Garamond"/>
          <w:sz w:val="24"/>
          <w:szCs w:val="24"/>
        </w:rPr>
        <w:t>Sarà interessante vedere come ognuno di voi declinerà questo schema e quali soluzioni proporrà per l’organizzazione che sceglierete.</w:t>
      </w:r>
      <w:r w:rsidRPr="00EB5791">
        <w:rPr>
          <w:rFonts w:ascii="Garamond" w:hAnsi="Garamond"/>
          <w:sz w:val="24"/>
          <w:szCs w:val="24"/>
        </w:rPr>
        <w:br/>
      </w:r>
    </w:p>
    <w:p w14:paraId="3A8212DA" w14:textId="77777777" w:rsidR="00F97BD6" w:rsidRPr="00EB5791" w:rsidRDefault="00F97BD6">
      <w:pPr>
        <w:rPr>
          <w:rFonts w:ascii="Garamond" w:hAnsi="Garamond"/>
          <w:sz w:val="24"/>
          <w:szCs w:val="24"/>
        </w:rPr>
      </w:pPr>
    </w:p>
    <w:sectPr w:rsidR="00F97BD6" w:rsidRPr="00EB57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202C9"/>
    <w:multiLevelType w:val="multilevel"/>
    <w:tmpl w:val="00143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223809"/>
    <w:multiLevelType w:val="multilevel"/>
    <w:tmpl w:val="CDF48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866249"/>
    <w:multiLevelType w:val="multilevel"/>
    <w:tmpl w:val="9BBCE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9036148">
    <w:abstractNumId w:val="1"/>
  </w:num>
  <w:num w:numId="2" w16cid:durableId="2079549427">
    <w:abstractNumId w:val="2"/>
  </w:num>
  <w:num w:numId="3" w16cid:durableId="1293560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791"/>
    <w:rsid w:val="001404FD"/>
    <w:rsid w:val="004C0D95"/>
    <w:rsid w:val="00965DE5"/>
    <w:rsid w:val="009D4E9E"/>
    <w:rsid w:val="00A27135"/>
    <w:rsid w:val="00EB5791"/>
    <w:rsid w:val="00F9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93599"/>
  <w15:chartTrackingRefBased/>
  <w15:docId w15:val="{EAC3FD1B-5ECD-4AE1-8B86-276CC483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B57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57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57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57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57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57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57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57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57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57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B57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B57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B579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579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B579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B579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B579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B579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57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B57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57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57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57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B579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B579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B579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57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B579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B57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0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766</Words>
  <Characters>4371</Characters>
  <Application>Microsoft Office Word</Application>
  <DocSecurity>0</DocSecurity>
  <Lines>36</Lines>
  <Paragraphs>10</Paragraphs>
  <ScaleCrop>false</ScaleCrop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 Luca Bellisario Presidente Nazionale ANIPED</dc:creator>
  <cp:keywords/>
  <dc:description/>
  <cp:lastModifiedBy>Gian Luca Bellisario Presidente Nazionale ANIPED</cp:lastModifiedBy>
  <cp:revision>5</cp:revision>
  <dcterms:created xsi:type="dcterms:W3CDTF">2025-04-12T08:21:00Z</dcterms:created>
  <dcterms:modified xsi:type="dcterms:W3CDTF">2025-04-12T09:05:00Z</dcterms:modified>
</cp:coreProperties>
</file>